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97" w:rsidRPr="00195097" w:rsidRDefault="00195097" w:rsidP="005C4FB7">
      <w:pPr>
        <w:pStyle w:val="Default"/>
        <w:jc w:val="center"/>
        <w:rPr>
          <w:sz w:val="28"/>
          <w:szCs w:val="28"/>
        </w:rPr>
      </w:pPr>
      <w:r w:rsidRPr="00195097">
        <w:rPr>
          <w:sz w:val="28"/>
          <w:szCs w:val="28"/>
        </w:rPr>
        <w:t>И. И. Иванов</w:t>
      </w:r>
    </w:p>
    <w:p w:rsidR="005C4FB7" w:rsidRDefault="00195097" w:rsidP="005C4FB7">
      <w:pPr>
        <w:pStyle w:val="Default"/>
        <w:jc w:val="center"/>
        <w:rPr>
          <w:sz w:val="28"/>
          <w:szCs w:val="28"/>
        </w:rPr>
      </w:pPr>
      <w:r w:rsidRPr="00195097">
        <w:rPr>
          <w:sz w:val="28"/>
          <w:szCs w:val="28"/>
        </w:rPr>
        <w:t xml:space="preserve">ФГАОУ ВО «Крымский федеральный университет </w:t>
      </w:r>
    </w:p>
    <w:p w:rsidR="00195097" w:rsidRPr="00195097" w:rsidRDefault="00195097" w:rsidP="005C4FB7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195097">
        <w:rPr>
          <w:sz w:val="28"/>
          <w:szCs w:val="28"/>
        </w:rPr>
        <w:t>имени В. И. Вернадского»</w:t>
      </w:r>
    </w:p>
    <w:p w:rsidR="00195097" w:rsidRPr="00195097" w:rsidRDefault="00195097" w:rsidP="005C4FB7">
      <w:pPr>
        <w:pStyle w:val="Default"/>
        <w:jc w:val="center"/>
        <w:rPr>
          <w:sz w:val="28"/>
          <w:szCs w:val="28"/>
        </w:rPr>
      </w:pPr>
      <w:r w:rsidRPr="00195097">
        <w:rPr>
          <w:sz w:val="28"/>
          <w:szCs w:val="28"/>
        </w:rPr>
        <w:t>Симферополь, Россия</w:t>
      </w:r>
    </w:p>
    <w:p w:rsidR="00195097" w:rsidRPr="00195097" w:rsidRDefault="00195097" w:rsidP="005C4FB7">
      <w:pPr>
        <w:pStyle w:val="Default"/>
        <w:jc w:val="center"/>
        <w:rPr>
          <w:sz w:val="28"/>
          <w:szCs w:val="28"/>
        </w:rPr>
      </w:pPr>
      <w:proofErr w:type="spellStart"/>
      <w:r w:rsidRPr="00195097">
        <w:rPr>
          <w:sz w:val="28"/>
          <w:szCs w:val="28"/>
          <w:lang w:val="en-US"/>
        </w:rPr>
        <w:t>ivanov</w:t>
      </w:r>
      <w:proofErr w:type="spellEnd"/>
      <w:r w:rsidRPr="00195097">
        <w:rPr>
          <w:sz w:val="28"/>
          <w:szCs w:val="28"/>
        </w:rPr>
        <w:t>@</w:t>
      </w:r>
      <w:r w:rsidRPr="00195097">
        <w:rPr>
          <w:sz w:val="28"/>
          <w:szCs w:val="28"/>
          <w:lang w:val="en-US"/>
        </w:rPr>
        <w:t>mail</w:t>
      </w:r>
      <w:r w:rsidRPr="00195097">
        <w:rPr>
          <w:sz w:val="28"/>
          <w:szCs w:val="28"/>
        </w:rPr>
        <w:t>.</w:t>
      </w:r>
      <w:r w:rsidRPr="00195097">
        <w:rPr>
          <w:sz w:val="28"/>
          <w:szCs w:val="28"/>
          <w:lang w:val="en-US"/>
        </w:rPr>
        <w:t>com</w:t>
      </w:r>
    </w:p>
    <w:p w:rsidR="00195097" w:rsidRPr="00195097" w:rsidRDefault="00195097" w:rsidP="005C4FB7">
      <w:pPr>
        <w:pStyle w:val="Default"/>
        <w:jc w:val="center"/>
        <w:rPr>
          <w:b/>
          <w:sz w:val="28"/>
          <w:szCs w:val="28"/>
        </w:rPr>
      </w:pPr>
      <w:r w:rsidRPr="00195097">
        <w:rPr>
          <w:b/>
          <w:sz w:val="28"/>
          <w:szCs w:val="28"/>
        </w:rPr>
        <w:t>ИСТОРИЯ ИЗУЧЕНИЯ ЛАНДШАФТОВ КРЫМСКОГО ПОЛУОСТРОВА</w:t>
      </w:r>
    </w:p>
    <w:p w:rsidR="00195097" w:rsidRPr="00195097" w:rsidRDefault="00195097" w:rsidP="005C4FB7">
      <w:pPr>
        <w:pStyle w:val="Default"/>
        <w:jc w:val="center"/>
        <w:rPr>
          <w:sz w:val="28"/>
          <w:szCs w:val="28"/>
        </w:rPr>
      </w:pPr>
    </w:p>
    <w:p w:rsidR="00195097" w:rsidRPr="00195097" w:rsidRDefault="00195097" w:rsidP="005C4FB7">
      <w:pPr>
        <w:pStyle w:val="Default"/>
        <w:jc w:val="center"/>
        <w:rPr>
          <w:sz w:val="28"/>
          <w:szCs w:val="28"/>
          <w:lang w:val="en-US"/>
        </w:rPr>
      </w:pPr>
      <w:r w:rsidRPr="00195097">
        <w:rPr>
          <w:sz w:val="28"/>
          <w:szCs w:val="28"/>
          <w:lang w:val="en-US"/>
        </w:rPr>
        <w:t>I. Ivanov</w:t>
      </w:r>
    </w:p>
    <w:p w:rsidR="00195097" w:rsidRPr="00195097" w:rsidRDefault="00195097" w:rsidP="005C4FB7">
      <w:pPr>
        <w:pStyle w:val="Default"/>
        <w:jc w:val="center"/>
        <w:rPr>
          <w:sz w:val="28"/>
          <w:szCs w:val="28"/>
          <w:lang w:val="en-US"/>
        </w:rPr>
      </w:pPr>
      <w:r w:rsidRPr="00195097">
        <w:rPr>
          <w:sz w:val="28"/>
          <w:szCs w:val="28"/>
          <w:lang w:val="en-US"/>
        </w:rPr>
        <w:t xml:space="preserve">V.I. </w:t>
      </w:r>
      <w:proofErr w:type="spellStart"/>
      <w:r w:rsidRPr="00195097">
        <w:rPr>
          <w:sz w:val="28"/>
          <w:szCs w:val="28"/>
          <w:lang w:val="en-US"/>
        </w:rPr>
        <w:t>Vernadsky</w:t>
      </w:r>
      <w:proofErr w:type="spellEnd"/>
      <w:r w:rsidRPr="00195097">
        <w:rPr>
          <w:sz w:val="28"/>
          <w:szCs w:val="28"/>
          <w:lang w:val="en-US"/>
        </w:rPr>
        <w:t xml:space="preserve"> Crimean Federal University</w:t>
      </w:r>
    </w:p>
    <w:p w:rsidR="00195097" w:rsidRPr="00195097" w:rsidRDefault="00195097" w:rsidP="005C4FB7">
      <w:pPr>
        <w:pStyle w:val="Default"/>
        <w:jc w:val="center"/>
        <w:rPr>
          <w:sz w:val="28"/>
          <w:szCs w:val="28"/>
          <w:lang w:val="en-US"/>
        </w:rPr>
      </w:pPr>
      <w:r w:rsidRPr="00195097">
        <w:rPr>
          <w:sz w:val="28"/>
          <w:szCs w:val="28"/>
          <w:lang w:val="en-US"/>
        </w:rPr>
        <w:t>Simferopol, Russia</w:t>
      </w:r>
    </w:p>
    <w:p w:rsidR="00195097" w:rsidRPr="00195097" w:rsidRDefault="00195097" w:rsidP="005C4FB7">
      <w:pPr>
        <w:pStyle w:val="Default"/>
        <w:jc w:val="center"/>
        <w:rPr>
          <w:sz w:val="28"/>
          <w:szCs w:val="28"/>
          <w:lang w:val="en-US"/>
        </w:rPr>
      </w:pPr>
      <w:r w:rsidRPr="00195097">
        <w:rPr>
          <w:sz w:val="28"/>
          <w:szCs w:val="28"/>
          <w:lang w:val="en-US"/>
        </w:rPr>
        <w:t>ivanov@mail.com</w:t>
      </w:r>
    </w:p>
    <w:p w:rsidR="00195097" w:rsidRPr="00195097" w:rsidRDefault="00195097" w:rsidP="005C4FB7">
      <w:pPr>
        <w:pStyle w:val="Default"/>
        <w:jc w:val="center"/>
        <w:rPr>
          <w:b/>
          <w:sz w:val="28"/>
          <w:szCs w:val="28"/>
          <w:lang w:val="en-US"/>
        </w:rPr>
      </w:pPr>
      <w:r w:rsidRPr="00195097">
        <w:rPr>
          <w:b/>
          <w:sz w:val="28"/>
          <w:szCs w:val="28"/>
          <w:lang w:val="en-US"/>
        </w:rPr>
        <w:t>HISTORY OF THE LANDSCAPE</w:t>
      </w:r>
      <w:r w:rsidRPr="00195097">
        <w:rPr>
          <w:sz w:val="28"/>
          <w:szCs w:val="28"/>
          <w:lang w:val="en-US"/>
        </w:rPr>
        <w:t xml:space="preserve"> </w:t>
      </w:r>
      <w:r w:rsidRPr="00195097">
        <w:rPr>
          <w:b/>
          <w:caps/>
          <w:sz w:val="28"/>
          <w:szCs w:val="28"/>
          <w:lang w:val="en-US"/>
        </w:rPr>
        <w:t>research</w:t>
      </w:r>
      <w:r w:rsidRPr="00195097">
        <w:rPr>
          <w:b/>
          <w:sz w:val="28"/>
          <w:szCs w:val="28"/>
          <w:lang w:val="en-US"/>
        </w:rPr>
        <w:t xml:space="preserve"> OF THE CRIMEAN PENINSULA</w:t>
      </w:r>
    </w:p>
    <w:p w:rsidR="00195097" w:rsidRPr="00195097" w:rsidRDefault="00195097" w:rsidP="005C4FB7">
      <w:pPr>
        <w:pStyle w:val="Default"/>
        <w:jc w:val="center"/>
        <w:rPr>
          <w:sz w:val="28"/>
          <w:szCs w:val="28"/>
          <w:lang w:val="en-US"/>
        </w:rPr>
      </w:pPr>
    </w:p>
    <w:p w:rsidR="00195097" w:rsidRPr="00195097" w:rsidRDefault="00195097" w:rsidP="005C4FB7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195097">
        <w:rPr>
          <w:b/>
          <w:i/>
          <w:sz w:val="28"/>
          <w:szCs w:val="28"/>
          <w:lang w:val="en-US"/>
        </w:rPr>
        <w:t>Abstract</w:t>
      </w:r>
      <w:r w:rsidRPr="00195097">
        <w:rPr>
          <w:i/>
          <w:sz w:val="28"/>
          <w:szCs w:val="28"/>
          <w:lang w:val="en-US"/>
        </w:rPr>
        <w:t xml:space="preserve">. Text. Text </w:t>
      </w:r>
      <w:proofErr w:type="spellStart"/>
      <w:r w:rsidRPr="00195097">
        <w:rPr>
          <w:i/>
          <w:sz w:val="28"/>
          <w:szCs w:val="28"/>
          <w:lang w:val="en-US"/>
        </w:rPr>
        <w:t>Text</w:t>
      </w:r>
      <w:proofErr w:type="spellEnd"/>
      <w:r w:rsidRPr="00195097">
        <w:rPr>
          <w:i/>
          <w:sz w:val="28"/>
          <w:szCs w:val="28"/>
          <w:lang w:val="en-US"/>
        </w:rPr>
        <w:t xml:space="preserve"> </w:t>
      </w:r>
      <w:proofErr w:type="spellStart"/>
      <w:r w:rsidRPr="00195097">
        <w:rPr>
          <w:i/>
          <w:sz w:val="28"/>
          <w:szCs w:val="28"/>
          <w:lang w:val="en-US"/>
        </w:rPr>
        <w:t>Text</w:t>
      </w:r>
      <w:proofErr w:type="spellEnd"/>
      <w:r w:rsidRPr="00195097">
        <w:rPr>
          <w:i/>
          <w:sz w:val="28"/>
          <w:szCs w:val="28"/>
          <w:lang w:val="en-US"/>
        </w:rPr>
        <w:t xml:space="preserve"> </w:t>
      </w:r>
      <w:proofErr w:type="spellStart"/>
      <w:r w:rsidRPr="00195097">
        <w:rPr>
          <w:i/>
          <w:sz w:val="28"/>
          <w:szCs w:val="28"/>
          <w:lang w:val="en-US"/>
        </w:rPr>
        <w:t>Text</w:t>
      </w:r>
      <w:proofErr w:type="spellEnd"/>
      <w:r w:rsidRPr="00195097">
        <w:rPr>
          <w:sz w:val="28"/>
          <w:szCs w:val="28"/>
          <w:lang w:val="en-US"/>
        </w:rPr>
        <w:t xml:space="preserve"> ……</w:t>
      </w:r>
    </w:p>
    <w:p w:rsidR="00195097" w:rsidRPr="00195097" w:rsidRDefault="00195097" w:rsidP="005C4FB7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195097" w:rsidRPr="00195097" w:rsidRDefault="00195097" w:rsidP="005C4FB7">
      <w:pPr>
        <w:pStyle w:val="Default"/>
        <w:ind w:firstLine="709"/>
        <w:jc w:val="both"/>
        <w:rPr>
          <w:sz w:val="28"/>
          <w:szCs w:val="28"/>
        </w:rPr>
      </w:pPr>
      <w:r w:rsidRPr="00195097">
        <w:rPr>
          <w:sz w:val="28"/>
          <w:szCs w:val="28"/>
        </w:rPr>
        <w:t xml:space="preserve">Материалы присылаются в подготовленном для печати виде на русском или английском языке. Общий объем текста, включая рисунки и ссылки на литературу, до 6 страниц формата А4 (не более 10 тыс. знаков без пробелов). Все поля размером 2,5 см. Шрифт </w:t>
      </w:r>
      <w:proofErr w:type="spellStart"/>
      <w:r w:rsidRPr="00195097">
        <w:rPr>
          <w:sz w:val="28"/>
          <w:szCs w:val="28"/>
        </w:rPr>
        <w:t>Times</w:t>
      </w:r>
      <w:proofErr w:type="spellEnd"/>
      <w:r w:rsidRPr="00195097">
        <w:rPr>
          <w:sz w:val="28"/>
          <w:szCs w:val="28"/>
        </w:rPr>
        <w:t xml:space="preserve"> </w:t>
      </w:r>
      <w:proofErr w:type="spellStart"/>
      <w:r w:rsidRPr="00195097">
        <w:rPr>
          <w:sz w:val="28"/>
          <w:szCs w:val="28"/>
        </w:rPr>
        <w:t>New</w:t>
      </w:r>
      <w:proofErr w:type="spellEnd"/>
      <w:r w:rsidRPr="00195097">
        <w:rPr>
          <w:sz w:val="28"/>
          <w:szCs w:val="28"/>
        </w:rPr>
        <w:t xml:space="preserve"> </w:t>
      </w:r>
      <w:proofErr w:type="spellStart"/>
      <w:r w:rsidRPr="00195097">
        <w:rPr>
          <w:sz w:val="28"/>
          <w:szCs w:val="28"/>
        </w:rPr>
        <w:t>Roman</w:t>
      </w:r>
      <w:proofErr w:type="spellEnd"/>
      <w:r w:rsidRPr="00195097">
        <w:rPr>
          <w:sz w:val="28"/>
          <w:szCs w:val="28"/>
        </w:rPr>
        <w:t xml:space="preserve">, размер 14 </w:t>
      </w:r>
      <w:proofErr w:type="spellStart"/>
      <w:r w:rsidRPr="00195097">
        <w:rPr>
          <w:sz w:val="28"/>
          <w:szCs w:val="28"/>
        </w:rPr>
        <w:t>пт</w:t>
      </w:r>
      <w:proofErr w:type="spellEnd"/>
      <w:r w:rsidRPr="00195097">
        <w:rPr>
          <w:sz w:val="28"/>
          <w:szCs w:val="28"/>
        </w:rPr>
        <w:t xml:space="preserve"> через 1,0 интервала. Абзацный отступ 1,25 см.</w:t>
      </w:r>
    </w:p>
    <w:p w:rsidR="00195097" w:rsidRPr="00195097" w:rsidRDefault="00195097" w:rsidP="005C4FB7">
      <w:pPr>
        <w:pStyle w:val="Default"/>
        <w:ind w:firstLine="709"/>
        <w:jc w:val="both"/>
        <w:rPr>
          <w:sz w:val="28"/>
          <w:szCs w:val="28"/>
        </w:rPr>
      </w:pPr>
      <w:r w:rsidRPr="00195097">
        <w:rPr>
          <w:sz w:val="28"/>
          <w:szCs w:val="28"/>
        </w:rPr>
        <w:t xml:space="preserve">По центру первой строки указывается автор (И.О. Фамилия), второй – полное наименование места работы, третьей – город и страна, четвертой – электронный адрес автора (авторов), пятой – название доклада заглавными буквами жирным шрифтом. Пустая строка. </w:t>
      </w:r>
    </w:p>
    <w:p w:rsidR="00195097" w:rsidRPr="00195097" w:rsidRDefault="00195097" w:rsidP="005C4FB7">
      <w:pPr>
        <w:pStyle w:val="Default"/>
        <w:ind w:firstLine="709"/>
        <w:jc w:val="both"/>
        <w:rPr>
          <w:sz w:val="28"/>
          <w:szCs w:val="28"/>
        </w:rPr>
      </w:pPr>
      <w:r w:rsidRPr="00195097">
        <w:rPr>
          <w:sz w:val="28"/>
          <w:szCs w:val="28"/>
        </w:rPr>
        <w:t>Идентичная информация об авторах, организации и докладе приводится и на английском языке. Кроме того, приводится аннотация на английском языке (не менее 100 слов), которая набирается курсивом. Пустая строка. Далее набирается текст тезисов. После тезисов через одну пустую строку набирается – жирным шрифтом «Литература» (выравнивание по центру) и размещается через одну строку в алфавитном порядке, русскоязычные источники в начале списка. Рисунки подписываются снизу и выравниваются по центру (если подпись в одну строку) и по ширине (если подпись в две и более строк); подпись без абзацного отступа</w:t>
      </w:r>
      <w:r w:rsidR="005C4FB7">
        <w:rPr>
          <w:sz w:val="28"/>
          <w:szCs w:val="28"/>
        </w:rPr>
        <w:t xml:space="preserve"> (рис. 1)</w:t>
      </w:r>
      <w:r w:rsidRPr="00195097">
        <w:rPr>
          <w:sz w:val="28"/>
          <w:szCs w:val="28"/>
        </w:rPr>
        <w:t>. До рисунка и после подписи к рисунку пропускается строка. Подписи таблиц располагаются вверху, и выравниваются по центру (если подпись в одну строку) и по ширине (если подпись в две и более строк); подпись без абзацного отступа</w:t>
      </w:r>
      <w:r w:rsidR="005C4FB7">
        <w:rPr>
          <w:sz w:val="28"/>
          <w:szCs w:val="28"/>
        </w:rPr>
        <w:t xml:space="preserve"> (табл. 1)</w:t>
      </w:r>
      <w:r w:rsidRPr="00195097">
        <w:rPr>
          <w:sz w:val="28"/>
          <w:szCs w:val="28"/>
        </w:rPr>
        <w:t xml:space="preserve">.  До рисунка и после подписи к рисунку, до подписи к таблице и после нее пропускается строка. </w:t>
      </w:r>
    </w:p>
    <w:p w:rsidR="005C4FB7" w:rsidRDefault="005C4FB7" w:rsidP="005C4FB7">
      <w:pPr>
        <w:pStyle w:val="Default"/>
        <w:ind w:firstLine="709"/>
        <w:jc w:val="both"/>
        <w:rPr>
          <w:sz w:val="28"/>
          <w:szCs w:val="28"/>
        </w:rPr>
      </w:pPr>
    </w:p>
    <w:p w:rsidR="005C4FB7" w:rsidRDefault="005C4FB7" w:rsidP="005C4FB7">
      <w:pPr>
        <w:pStyle w:val="Default"/>
        <w:ind w:firstLine="709"/>
        <w:jc w:val="both"/>
        <w:rPr>
          <w:sz w:val="28"/>
          <w:szCs w:val="28"/>
        </w:rPr>
      </w:pPr>
    </w:p>
    <w:p w:rsidR="005C4FB7" w:rsidRDefault="005C4FB7" w:rsidP="005C4FB7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9450" cy="3725644"/>
            <wp:effectExtent l="19050" t="19050" r="12700" b="27305"/>
            <wp:docPr id="1" name="Рисунок 1" descr="https://avatars.mds.yandex.net/get-images-cbir/2330530/ixU5C5PkJiuLlO5QcCykBQ7601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2330530/ixU5C5PkJiuLlO5QcCykBQ7601/oc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256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C4FB7" w:rsidRDefault="005C4FB7" w:rsidP="005C4F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Рис. 1. Физическая карта Крымского полуострова [</w:t>
      </w:r>
      <w:r w:rsidRPr="00195097">
        <w:rPr>
          <w:sz w:val="28"/>
          <w:szCs w:val="28"/>
        </w:rPr>
        <w:t>4]</w:t>
      </w:r>
    </w:p>
    <w:p w:rsidR="005C4FB7" w:rsidRDefault="005C4FB7" w:rsidP="005C4FB7">
      <w:pPr>
        <w:pStyle w:val="Default"/>
        <w:jc w:val="center"/>
        <w:rPr>
          <w:sz w:val="28"/>
          <w:szCs w:val="28"/>
        </w:rPr>
      </w:pPr>
    </w:p>
    <w:p w:rsidR="005C4FB7" w:rsidRDefault="005C4FB7" w:rsidP="005C4FB7">
      <w:pPr>
        <w:pStyle w:val="Default"/>
        <w:ind w:firstLine="709"/>
        <w:jc w:val="both"/>
        <w:rPr>
          <w:sz w:val="28"/>
          <w:szCs w:val="28"/>
        </w:rPr>
      </w:pPr>
    </w:p>
    <w:p w:rsidR="005C4FB7" w:rsidRDefault="00195097" w:rsidP="005C4FB7">
      <w:pPr>
        <w:pStyle w:val="Default"/>
        <w:ind w:firstLine="709"/>
        <w:jc w:val="both"/>
        <w:rPr>
          <w:sz w:val="28"/>
          <w:szCs w:val="28"/>
        </w:rPr>
      </w:pPr>
      <w:r w:rsidRPr="00195097">
        <w:rPr>
          <w:sz w:val="28"/>
          <w:szCs w:val="28"/>
        </w:rPr>
        <w:t xml:space="preserve">Ссылки на использованную литературу внутри текста в квадратных скобках [4]. Иллюстрации разрешением не менее 300 </w:t>
      </w:r>
      <w:proofErr w:type="spellStart"/>
      <w:r w:rsidRPr="00195097">
        <w:rPr>
          <w:sz w:val="28"/>
          <w:szCs w:val="28"/>
        </w:rPr>
        <w:t>dpi</w:t>
      </w:r>
      <w:proofErr w:type="spellEnd"/>
      <w:r w:rsidRPr="00195097">
        <w:rPr>
          <w:sz w:val="28"/>
          <w:szCs w:val="28"/>
        </w:rPr>
        <w:t xml:space="preserve"> присылаются отдельным файлом с расширением TIFF, JPG, PNG.</w:t>
      </w:r>
    </w:p>
    <w:p w:rsidR="005C4FB7" w:rsidRDefault="005C4FB7" w:rsidP="005C4FB7">
      <w:pPr>
        <w:pStyle w:val="Default"/>
        <w:ind w:firstLine="709"/>
        <w:jc w:val="both"/>
        <w:rPr>
          <w:sz w:val="28"/>
          <w:szCs w:val="28"/>
        </w:rPr>
      </w:pPr>
    </w:p>
    <w:p w:rsidR="005C4FB7" w:rsidRDefault="005C4FB7" w:rsidP="005C4FB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Табл. 1. Реки северо-западных склонов Крымских гор </w:t>
      </w:r>
      <w:r w:rsidRPr="00195097">
        <w:rPr>
          <w:sz w:val="28"/>
          <w:szCs w:val="28"/>
        </w:rPr>
        <w:t>[4]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1616"/>
        <w:gridCol w:w="1749"/>
        <w:gridCol w:w="2841"/>
      </w:tblGrid>
      <w:tr w:rsidR="005C4FB7" w:rsidRPr="005C4FB7" w:rsidTr="005C4FB7">
        <w:tc>
          <w:tcPr>
            <w:tcW w:w="2854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Река</w:t>
            </w:r>
          </w:p>
        </w:tc>
        <w:tc>
          <w:tcPr>
            <w:tcW w:w="1616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Длина, км</w:t>
            </w:r>
          </w:p>
        </w:tc>
        <w:tc>
          <w:tcPr>
            <w:tcW w:w="1749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Расход, м</w:t>
            </w: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</w:t>
            </w:r>
          </w:p>
        </w:tc>
        <w:tc>
          <w:tcPr>
            <w:tcW w:w="2841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Водохранилища</w:t>
            </w:r>
          </w:p>
        </w:tc>
      </w:tr>
      <w:tr w:rsidR="005C4FB7" w:rsidRPr="005C4FB7" w:rsidTr="005C4FB7">
        <w:tc>
          <w:tcPr>
            <w:tcW w:w="2854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Зап. </w:t>
            </w:r>
            <w:proofErr w:type="spellStart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Булганак</w:t>
            </w:r>
            <w:proofErr w:type="spellEnd"/>
          </w:p>
        </w:tc>
        <w:tc>
          <w:tcPr>
            <w:tcW w:w="1616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49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2841" w:type="dxa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FB7" w:rsidRPr="005C4FB7" w:rsidTr="005C4FB7">
        <w:tc>
          <w:tcPr>
            <w:tcW w:w="2854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Альма</w:t>
            </w:r>
            <w:proofErr w:type="spellEnd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9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2841" w:type="dxa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Партизанское, </w:t>
            </w:r>
          </w:p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Альминское</w:t>
            </w:r>
            <w:proofErr w:type="spellEnd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4FB7" w:rsidRPr="005C4FB7" w:rsidTr="005C4FB7">
        <w:tc>
          <w:tcPr>
            <w:tcW w:w="2854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</w:t>
            </w:r>
            <w:proofErr w:type="spellEnd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49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1,69</w:t>
            </w:r>
          </w:p>
        </w:tc>
        <w:tc>
          <w:tcPr>
            <w:tcW w:w="2841" w:type="dxa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Загорское</w:t>
            </w:r>
            <w:proofErr w:type="spellEnd"/>
          </w:p>
        </w:tc>
      </w:tr>
      <w:tr w:rsidR="005C4FB7" w:rsidRPr="005C4FB7" w:rsidTr="005C4FB7">
        <w:tc>
          <w:tcPr>
            <w:tcW w:w="2854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Бельбек</w:t>
            </w:r>
            <w:proofErr w:type="spellEnd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9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2,75</w:t>
            </w:r>
          </w:p>
        </w:tc>
        <w:tc>
          <w:tcPr>
            <w:tcW w:w="2841" w:type="dxa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FB7" w:rsidRPr="005C4FB7" w:rsidTr="005C4FB7">
        <w:tc>
          <w:tcPr>
            <w:tcW w:w="2854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Черная </w:t>
            </w:r>
          </w:p>
        </w:tc>
        <w:tc>
          <w:tcPr>
            <w:tcW w:w="1616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9" w:type="dxa"/>
            <w:vAlign w:val="center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2841" w:type="dxa"/>
          </w:tcPr>
          <w:p w:rsidR="005C4FB7" w:rsidRPr="005C4FB7" w:rsidRDefault="005C4FB7" w:rsidP="005C4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4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Чернореченское</w:t>
            </w:r>
            <w:proofErr w:type="spellEnd"/>
          </w:p>
        </w:tc>
      </w:tr>
    </w:tbl>
    <w:p w:rsidR="00195097" w:rsidRPr="00195097" w:rsidRDefault="00195097" w:rsidP="005C4FB7">
      <w:pPr>
        <w:pStyle w:val="Default"/>
        <w:ind w:firstLine="709"/>
        <w:jc w:val="both"/>
        <w:rPr>
          <w:sz w:val="28"/>
          <w:szCs w:val="28"/>
        </w:rPr>
      </w:pPr>
      <w:r w:rsidRPr="00195097">
        <w:rPr>
          <w:sz w:val="28"/>
          <w:szCs w:val="28"/>
        </w:rPr>
        <w:t xml:space="preserve"> </w:t>
      </w:r>
    </w:p>
    <w:p w:rsidR="00195097" w:rsidRPr="00195097" w:rsidRDefault="00195097" w:rsidP="005C4F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097">
        <w:rPr>
          <w:rFonts w:ascii="Times New Roman" w:hAnsi="Times New Roman" w:cs="Times New Roman"/>
          <w:color w:val="000000"/>
          <w:sz w:val="28"/>
          <w:szCs w:val="28"/>
        </w:rPr>
        <w:t>Оргкомитет оставляет за собой право отклонять предоставленные материалы</w:t>
      </w:r>
    </w:p>
    <w:p w:rsidR="00195097" w:rsidRPr="00195097" w:rsidRDefault="00195097" w:rsidP="005C4FB7">
      <w:pPr>
        <w:pStyle w:val="Default"/>
        <w:ind w:firstLine="709"/>
        <w:jc w:val="both"/>
        <w:rPr>
          <w:sz w:val="28"/>
          <w:szCs w:val="28"/>
        </w:rPr>
      </w:pPr>
    </w:p>
    <w:p w:rsidR="00195097" w:rsidRPr="00195097" w:rsidRDefault="00195097" w:rsidP="005C4FB7">
      <w:pPr>
        <w:pStyle w:val="Default"/>
        <w:jc w:val="center"/>
        <w:rPr>
          <w:b/>
          <w:sz w:val="28"/>
          <w:szCs w:val="28"/>
        </w:rPr>
      </w:pPr>
      <w:r w:rsidRPr="00195097">
        <w:rPr>
          <w:b/>
          <w:sz w:val="28"/>
          <w:szCs w:val="28"/>
        </w:rPr>
        <w:t>Литература</w:t>
      </w:r>
    </w:p>
    <w:p w:rsidR="00195097" w:rsidRPr="00195097" w:rsidRDefault="00195097" w:rsidP="005C4FB7">
      <w:pPr>
        <w:pStyle w:val="Default"/>
        <w:ind w:firstLine="709"/>
        <w:jc w:val="both"/>
        <w:rPr>
          <w:sz w:val="28"/>
          <w:szCs w:val="28"/>
        </w:rPr>
      </w:pPr>
    </w:p>
    <w:p w:rsidR="00195097" w:rsidRPr="00195097" w:rsidRDefault="00195097" w:rsidP="005C4FB7">
      <w:pPr>
        <w:pStyle w:val="Default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195097">
        <w:rPr>
          <w:sz w:val="28"/>
          <w:szCs w:val="28"/>
        </w:rPr>
        <w:t>Аристархова</w:t>
      </w:r>
      <w:proofErr w:type="spellEnd"/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Л.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Б. Геоморфологические исследования при поисках нефти. М.: Изд-во МГУ, 1979. – 152 с.</w:t>
      </w:r>
    </w:p>
    <w:p w:rsidR="00195097" w:rsidRPr="00195097" w:rsidRDefault="00195097" w:rsidP="005C4FB7">
      <w:pPr>
        <w:pStyle w:val="Default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95097">
        <w:rPr>
          <w:sz w:val="28"/>
          <w:szCs w:val="28"/>
        </w:rPr>
        <w:lastRenderedPageBreak/>
        <w:t>Боков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В.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 xml:space="preserve">А., </w:t>
      </w:r>
      <w:proofErr w:type="spellStart"/>
      <w:r w:rsidRPr="00195097">
        <w:rPr>
          <w:sz w:val="28"/>
          <w:szCs w:val="28"/>
        </w:rPr>
        <w:t>Клюкин</w:t>
      </w:r>
      <w:proofErr w:type="spellEnd"/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А.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 xml:space="preserve">А. Влияние гидротермических движений на развитие склонов </w:t>
      </w:r>
      <w:proofErr w:type="spellStart"/>
      <w:r w:rsidRPr="00195097">
        <w:rPr>
          <w:sz w:val="28"/>
          <w:szCs w:val="28"/>
        </w:rPr>
        <w:t>флишевого</w:t>
      </w:r>
      <w:proofErr w:type="spellEnd"/>
      <w:r w:rsidRPr="00195097">
        <w:rPr>
          <w:sz w:val="28"/>
          <w:szCs w:val="28"/>
        </w:rPr>
        <w:t xml:space="preserve"> низкогорья Крыма // </w:t>
      </w:r>
      <w:proofErr w:type="spellStart"/>
      <w:r w:rsidRPr="00195097">
        <w:rPr>
          <w:sz w:val="28"/>
          <w:szCs w:val="28"/>
        </w:rPr>
        <w:t>Изв</w:t>
      </w:r>
      <w:proofErr w:type="spellEnd"/>
      <w:r w:rsidRPr="00195097">
        <w:rPr>
          <w:sz w:val="28"/>
          <w:szCs w:val="28"/>
        </w:rPr>
        <w:t xml:space="preserve">. ВГО. 1987. Т. 119. </w:t>
      </w:r>
      <w:proofErr w:type="spellStart"/>
      <w:r w:rsidRPr="00195097">
        <w:rPr>
          <w:sz w:val="28"/>
          <w:szCs w:val="28"/>
        </w:rPr>
        <w:t>Вып</w:t>
      </w:r>
      <w:proofErr w:type="spellEnd"/>
      <w:r w:rsidRPr="00195097">
        <w:rPr>
          <w:sz w:val="28"/>
          <w:szCs w:val="28"/>
        </w:rPr>
        <w:t>. 1. – С. 53–57.</w:t>
      </w:r>
    </w:p>
    <w:p w:rsidR="00195097" w:rsidRPr="00195097" w:rsidRDefault="00195097" w:rsidP="005C4FB7">
      <w:pPr>
        <w:pStyle w:val="Default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95097">
        <w:rPr>
          <w:sz w:val="28"/>
          <w:szCs w:val="28"/>
        </w:rPr>
        <w:t xml:space="preserve">Уровень, берега и дно океанов / </w:t>
      </w:r>
      <w:proofErr w:type="spellStart"/>
      <w:r w:rsidRPr="00195097">
        <w:rPr>
          <w:sz w:val="28"/>
          <w:szCs w:val="28"/>
        </w:rPr>
        <w:t>Клиге</w:t>
      </w:r>
      <w:proofErr w:type="spellEnd"/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Р.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К., Леонтьев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О.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К., Лукьянова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С.</w:t>
      </w:r>
      <w:r w:rsidRPr="00195097">
        <w:rPr>
          <w:sz w:val="28"/>
          <w:szCs w:val="28"/>
          <w:lang w:val="en-US"/>
        </w:rPr>
        <w:t> </w:t>
      </w:r>
      <w:r w:rsidRPr="00195097">
        <w:rPr>
          <w:sz w:val="28"/>
          <w:szCs w:val="28"/>
        </w:rPr>
        <w:t>А. и др. М.: Наука, 1978. – 191 с.</w:t>
      </w:r>
    </w:p>
    <w:p w:rsidR="00B424B1" w:rsidRPr="00195097" w:rsidRDefault="00B424B1" w:rsidP="005C4FB7">
      <w:pPr>
        <w:spacing w:after="0" w:line="240" w:lineRule="auto"/>
        <w:rPr>
          <w:sz w:val="28"/>
          <w:szCs w:val="28"/>
        </w:rPr>
      </w:pPr>
    </w:p>
    <w:sectPr w:rsidR="00B424B1" w:rsidRPr="00195097" w:rsidSect="001950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38B"/>
    <w:multiLevelType w:val="hybridMultilevel"/>
    <w:tmpl w:val="358220F6"/>
    <w:lvl w:ilvl="0" w:tplc="BABE9254">
      <w:start w:val="1"/>
      <w:numFmt w:val="decimal"/>
      <w:lvlText w:val="%1."/>
      <w:lvlJc w:val="left"/>
      <w:pPr>
        <w:ind w:left="720" w:firstLine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97"/>
    <w:rsid w:val="00195097"/>
    <w:rsid w:val="005C4FB7"/>
    <w:rsid w:val="00B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001C"/>
  <w15:chartTrackingRefBased/>
  <w15:docId w15:val="{A940638C-571F-4F0D-88A4-8CD5542B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C4FB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C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C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2022-07-15T14:53:00Z</dcterms:created>
  <dcterms:modified xsi:type="dcterms:W3CDTF">2022-07-15T15:14:00Z</dcterms:modified>
</cp:coreProperties>
</file>